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F94CE">
      <w:pPr>
        <w:autoSpaceDE w:val="0"/>
        <w:adjustRightInd w:val="0"/>
        <w:snapToGrid w:val="0"/>
        <w:spacing w:line="560" w:lineRule="exact"/>
        <w:jc w:val="both"/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</w:rPr>
      </w:pPr>
    </w:p>
    <w:p w14:paraId="54014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</w:rPr>
        <w:t>泰州市标准化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  <w:lang w:val="en-US" w:eastAsia="zh-CN"/>
        </w:rPr>
        <w:t>协会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</w:rPr>
        <w:t>专家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  <w:lang w:val="en-US" w:eastAsia="zh-CN"/>
        </w:rPr>
        <w:t>库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名单</w:t>
      </w:r>
    </w:p>
    <w:p w14:paraId="779F1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方正楷体_GB2312" w:hAnsi="方正楷体_GB2312" w:eastAsia="方正楷体_GB2312" w:cs="方正楷体_GB2312"/>
          <w:sz w:val="28"/>
          <w:szCs w:val="28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28"/>
          <w:szCs w:val="28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按姓氏笔画排序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eastAsia="zh-CN"/>
        </w:rPr>
        <w:t>）</w:t>
      </w:r>
    </w:p>
    <w:tbl>
      <w:tblPr>
        <w:tblStyle w:val="2"/>
        <w:tblW w:w="84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2171"/>
        <w:gridCol w:w="5434"/>
      </w:tblGrid>
      <w:tr w14:paraId="09853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6F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00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9B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专业领域</w:t>
            </w:r>
          </w:p>
        </w:tc>
      </w:tr>
      <w:tr w14:paraId="4F069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58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F4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丁荣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6C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工业（纳米技术）</w:t>
            </w:r>
          </w:p>
        </w:tc>
      </w:tr>
      <w:tr w14:paraId="0D8D1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E9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7C0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万浩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9BF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工业、新材料</w:t>
            </w:r>
          </w:p>
        </w:tc>
      </w:tr>
      <w:tr w14:paraId="2D5B0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E6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DC3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王春宏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B25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工业（制造）</w:t>
            </w:r>
          </w:p>
        </w:tc>
      </w:tr>
      <w:tr w14:paraId="1B225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F5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B50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王海燕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48E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</w:t>
            </w:r>
          </w:p>
        </w:tc>
      </w:tr>
      <w:tr w14:paraId="4F519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533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BC7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冯恒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98F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工业（乐器修造）</w:t>
            </w:r>
          </w:p>
        </w:tc>
      </w:tr>
      <w:tr w14:paraId="342D1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917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0C1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朱永明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AB6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工业、新材料</w:t>
            </w:r>
          </w:p>
        </w:tc>
      </w:tr>
      <w:tr w14:paraId="5376B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7C7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2FE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陈爱娣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512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工业（检验检测）</w:t>
            </w:r>
          </w:p>
        </w:tc>
      </w:tr>
      <w:tr w14:paraId="74F6A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D6E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281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邵悦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BFA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工业（纳米技术）</w:t>
            </w:r>
          </w:p>
        </w:tc>
      </w:tr>
      <w:tr w14:paraId="1921E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7B2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5A0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杨社建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728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工业（船舶、制造）</w:t>
            </w:r>
          </w:p>
        </w:tc>
      </w:tr>
      <w:tr w14:paraId="74A37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tblHeader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3FFD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10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175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洪亮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C17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工业（建筑、石油、化工）</w:t>
            </w:r>
          </w:p>
        </w:tc>
      </w:tr>
      <w:tr w14:paraId="06854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2B3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lang w:val="en-US" w:eastAsia="zh-CN"/>
              </w:rPr>
              <w:t>11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80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黄泽培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BC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工业（制造）</w:t>
            </w:r>
          </w:p>
        </w:tc>
      </w:tr>
      <w:tr w14:paraId="321D9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320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lang w:val="en-US" w:eastAsia="zh-CN"/>
              </w:rPr>
              <w:t>12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45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戴纪荣</w:t>
            </w:r>
          </w:p>
        </w:tc>
        <w:tc>
          <w:tcPr>
            <w:tcW w:w="5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3C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val="en-US" w:eastAsia="zh-CN" w:bidi="ar"/>
              </w:rPr>
              <w:t>（制造）</w:t>
            </w:r>
          </w:p>
        </w:tc>
      </w:tr>
    </w:tbl>
    <w:p w14:paraId="34E722A0"/>
    <w:sectPr>
      <w:pgSz w:w="11906" w:h="16838"/>
      <w:pgMar w:top="1134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803F9AB-1935-46AD-A741-394E7470EB2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A4CA3BD5-FB90-4C87-A5E3-094EB8B2A106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0C9ACD0-E059-46AF-A668-35DE48F3A723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B28DD6F8-1842-4688-8AB3-2481A809EB4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9DD6A353-794A-47D4-A88C-214A22D8759D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kMTNkNzlmZWFmY2ZjZWYzMGM1ZjhmOWJjOTcwNDkifQ=="/>
  </w:docVars>
  <w:rsids>
    <w:rsidRoot w:val="3190563C"/>
    <w:rsid w:val="0A125E4C"/>
    <w:rsid w:val="0BBA0630"/>
    <w:rsid w:val="0E797358"/>
    <w:rsid w:val="19951B48"/>
    <w:rsid w:val="1F257DB8"/>
    <w:rsid w:val="288E7C2C"/>
    <w:rsid w:val="30101065"/>
    <w:rsid w:val="3190563C"/>
    <w:rsid w:val="32E17355"/>
    <w:rsid w:val="34E75451"/>
    <w:rsid w:val="403936A7"/>
    <w:rsid w:val="43CF7CC8"/>
    <w:rsid w:val="48131A27"/>
    <w:rsid w:val="4CA824AC"/>
    <w:rsid w:val="4F9C1105"/>
    <w:rsid w:val="5EB86FB3"/>
    <w:rsid w:val="651025ED"/>
    <w:rsid w:val="6B444B5F"/>
    <w:rsid w:val="6E320C73"/>
    <w:rsid w:val="705C1747"/>
    <w:rsid w:val="733E790D"/>
    <w:rsid w:val="7E3A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251</Characters>
  <Lines>0</Lines>
  <Paragraphs>0</Paragraphs>
  <TotalTime>0</TotalTime>
  <ScaleCrop>false</ScaleCrop>
  <LinksUpToDate>false</LinksUpToDate>
  <CharactersWithSpaces>251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2023-04-25T05:38:00Z</dcterms:created>
  <dc:creator>爱幻想的假行僧</dc:creator>
  <cp:lastModifiedBy>爱幻想的假行僧</cp:lastModifiedBy>
  <dcterms:modified xsi:type="dcterms:W3CDTF">2026-08-13T10:05:23Z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A2FD549F8F1E4183AC24B0D7161537B1_11</vt:lpwstr>
  </property>
  <property fmtid="{D5CDD505-2E9C-101B-9397-08002B2CF9AE}" pid="4" name="KSOTemplateDocerSaveRecord">
    <vt:lpwstr>eyJoZGlkIjoiOWQ2ZWExMDIwMTAyNTlkY2I3MDQ0MGE2NzkwYzQ5NGQiLCJ1c2VySWQiOiIyMTU1NDQ1NDkifQ==</vt:lpwstr>
  </property>
</Properties>
</file>